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E39" w14:textId="5DD22384" w:rsidR="008B73CC" w:rsidRDefault="00BC75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5EA59" wp14:editId="7AF22192">
                <wp:simplePos x="0" y="0"/>
                <wp:positionH relativeFrom="margin">
                  <wp:posOffset>-355600</wp:posOffset>
                </wp:positionH>
                <wp:positionV relativeFrom="paragraph">
                  <wp:posOffset>1203960</wp:posOffset>
                </wp:positionV>
                <wp:extent cx="6454140" cy="253365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2E08C" w14:textId="77777777" w:rsidR="00BC75C7" w:rsidRDefault="00BC75C7" w:rsidP="00BC75C7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</w:rPr>
                            </w:pP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The Dubai Chamber of Commerce hereby certifies that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 L.L.C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 registered with the  Chamber under R</w:t>
                            </w:r>
                            <w:r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registration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No. (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) since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**/**/2013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with a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Commercial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License No. (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), on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**/**/****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, issued by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Department of Economy and Tourism</w:t>
                            </w:r>
                            <w:r>
                              <w:rPr>
                                <w:rFonts w:ascii="Helvetica Neue" w:hAnsi="Helvetica Neue" w:cstheme="majorBidi"/>
                              </w:rPr>
                              <w:t>.</w:t>
                            </w:r>
                          </w:p>
                          <w:p w14:paraId="4A2D2A95" w14:textId="77777777" w:rsidR="00BC75C7" w:rsidRPr="00565D15" w:rsidRDefault="00BC75C7" w:rsidP="00BC75C7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</w:rPr>
                            </w:pPr>
                          </w:p>
                          <w:p w14:paraId="41C77A29" w14:textId="49B7FF7F" w:rsidR="00BC75C7" w:rsidRPr="00DA5F5A" w:rsidRDefault="00BC75C7" w:rsidP="00BC75C7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rPr>
                                <w:rFonts w:ascii="Helvetica Neue" w:hAnsi="Helvetica Neue" w:cs="Calibri"/>
                              </w:rPr>
                            </w:pPr>
                            <w:r w:rsidRPr="00DA5F5A">
                              <w:rPr>
                                <w:rFonts w:ascii="Helvetica Neue" w:hAnsi="Helvetica Neue" w:cs="Calibri"/>
                              </w:rPr>
                              <w:t xml:space="preserve">The Membership of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 L.L.C</w:t>
                            </w:r>
                            <w:r w:rsidRPr="00DA5F5A">
                              <w:rPr>
                                <w:rFonts w:ascii="Helvetica Neue" w:hAnsi="Helvetica Neue" w:cs="Calibri"/>
                              </w:rPr>
                              <w:t xml:space="preserve">, had been cancelled on </w:t>
                            </w:r>
                            <w:r w:rsidR="004B54F5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</w:t>
                            </w:r>
                            <w:r w:rsidRPr="009E4231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/</w:t>
                            </w:r>
                            <w:r w:rsidR="004B54F5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</w:t>
                            </w:r>
                            <w:r w:rsidRPr="009E4231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/2023</w:t>
                            </w:r>
                            <w:r w:rsidRPr="00DA5F5A">
                              <w:rPr>
                                <w:rFonts w:ascii="Helvetica Neue" w:hAnsi="Helvetica Neue" w:cs="Calibri"/>
                              </w:rPr>
                              <w:t xml:space="preserve"> based on the company request and according to Cancellation of their </w:t>
                            </w:r>
                            <w:r w:rsidRPr="009E4231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 xml:space="preserve">Commercial </w:t>
                            </w:r>
                            <w:r w:rsidRPr="005D5708">
                              <w:rPr>
                                <w:rFonts w:ascii="Helvetica Neue" w:hAnsi="Helvetica Neue" w:cs="Calibri"/>
                              </w:rPr>
                              <w:t>License</w:t>
                            </w:r>
                            <w:r w:rsidRPr="00DA5F5A">
                              <w:rPr>
                                <w:rFonts w:ascii="Helvetica Neue" w:hAnsi="Helvetica Neue" w:cs="Calibri"/>
                              </w:rPr>
                              <w:t xml:space="preserve"> No. </w:t>
                            </w:r>
                            <w:r w:rsidRPr="00BC75C7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</w:t>
                            </w:r>
                            <w:r w:rsidRPr="00DA5F5A">
                              <w:rPr>
                                <w:rFonts w:ascii="Helvetica Neue" w:hAnsi="Helvetica Neue" w:cs="Calibri"/>
                              </w:rPr>
                              <w:t xml:space="preserve">, by </w:t>
                            </w:r>
                            <w:r w:rsidRPr="009E4231"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Department of Economy and Tourism</w:t>
                            </w:r>
                            <w:r w:rsidRPr="00DA5F5A">
                              <w:rPr>
                                <w:rFonts w:ascii="Helvetica Neue" w:hAnsi="Helvetica Neue" w:cs="Calibri"/>
                              </w:rPr>
                              <w:t>.</w:t>
                            </w:r>
                          </w:p>
                          <w:p w14:paraId="1CA63D2E" w14:textId="77777777" w:rsidR="00BC75C7" w:rsidRPr="00DA5F5A" w:rsidRDefault="00BC75C7" w:rsidP="00BC75C7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rPr>
                                <w:rFonts w:ascii="Helvetica Neue" w:hAnsi="Helvetica Neue" w:cs="Calibri"/>
                              </w:rPr>
                            </w:pPr>
                          </w:p>
                          <w:p w14:paraId="3085CFB9" w14:textId="77777777" w:rsidR="00BC75C7" w:rsidRPr="001C11A5" w:rsidRDefault="00BC75C7" w:rsidP="00BC75C7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5EA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8pt;margin-top:94.8pt;width:508.2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" fillcolor="white [3201]" stroked="f" strokeweight=".5pt">
                <v:textbox>
                  <w:txbxContent>
                    <w:p w14:paraId="37C2E08C" w14:textId="77777777" w:rsidR="00BC75C7" w:rsidRDefault="00BC75C7" w:rsidP="00BC75C7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</w:rPr>
                      </w:pP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The Dubai Chamber of Commerce hereby certifies that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 L.L.C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 registered with the  Chamber under R</w:t>
                      </w:r>
                      <w:r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registration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No. (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) since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**/**/2013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with a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Commercial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License No. (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), on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**/**/****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, issued by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Department of Economy and Tourism</w:t>
                      </w:r>
                      <w:r>
                        <w:rPr>
                          <w:rFonts w:ascii="Helvetica Neue" w:hAnsi="Helvetica Neue" w:cstheme="majorBidi"/>
                        </w:rPr>
                        <w:t>.</w:t>
                      </w:r>
                    </w:p>
                    <w:p w14:paraId="4A2D2A95" w14:textId="77777777" w:rsidR="00BC75C7" w:rsidRPr="00565D15" w:rsidRDefault="00BC75C7" w:rsidP="00BC75C7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</w:rPr>
                      </w:pPr>
                    </w:p>
                    <w:p w14:paraId="41C77A29" w14:textId="49B7FF7F" w:rsidR="00BC75C7" w:rsidRPr="00DA5F5A" w:rsidRDefault="00BC75C7" w:rsidP="00BC75C7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rPr>
                          <w:rFonts w:ascii="Helvetica Neue" w:hAnsi="Helvetica Neue" w:cs="Calibri"/>
                        </w:rPr>
                      </w:pPr>
                      <w:r w:rsidRPr="00DA5F5A">
                        <w:rPr>
                          <w:rFonts w:ascii="Helvetica Neue" w:hAnsi="Helvetica Neue" w:cs="Calibri"/>
                        </w:rPr>
                        <w:t xml:space="preserve">The Membership of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 L.L.C</w:t>
                      </w:r>
                      <w:r w:rsidRPr="00DA5F5A">
                        <w:rPr>
                          <w:rFonts w:ascii="Helvetica Neue" w:hAnsi="Helvetica Neue" w:cs="Calibri"/>
                        </w:rPr>
                        <w:t xml:space="preserve">, had been cancelled on </w:t>
                      </w:r>
                      <w:r w:rsidR="004B54F5">
                        <w:rPr>
                          <w:rFonts w:ascii="Helvetica Neue" w:hAnsi="Helvetica Neue" w:cs="Calibri"/>
                          <w:highlight w:val="yellow"/>
                        </w:rPr>
                        <w:t>**</w:t>
                      </w:r>
                      <w:r w:rsidRPr="009E4231">
                        <w:rPr>
                          <w:rFonts w:ascii="Helvetica Neue" w:hAnsi="Helvetica Neue" w:cs="Calibri"/>
                          <w:highlight w:val="yellow"/>
                        </w:rPr>
                        <w:t>/</w:t>
                      </w:r>
                      <w:r w:rsidR="004B54F5">
                        <w:rPr>
                          <w:rFonts w:ascii="Helvetica Neue" w:hAnsi="Helvetica Neue" w:cs="Calibri"/>
                          <w:highlight w:val="yellow"/>
                        </w:rPr>
                        <w:t>**</w:t>
                      </w:r>
                      <w:r w:rsidRPr="009E4231">
                        <w:rPr>
                          <w:rFonts w:ascii="Helvetica Neue" w:hAnsi="Helvetica Neue" w:cs="Calibri"/>
                          <w:highlight w:val="yellow"/>
                        </w:rPr>
                        <w:t>/2023</w:t>
                      </w:r>
                      <w:r w:rsidRPr="00DA5F5A">
                        <w:rPr>
                          <w:rFonts w:ascii="Helvetica Neue" w:hAnsi="Helvetica Neue" w:cs="Calibri"/>
                        </w:rPr>
                        <w:t xml:space="preserve"> based on the company request and according to Cancellation of their </w:t>
                      </w:r>
                      <w:r w:rsidRPr="009E4231">
                        <w:rPr>
                          <w:rFonts w:ascii="Helvetica Neue" w:hAnsi="Helvetica Neue" w:cs="Calibri"/>
                          <w:highlight w:val="yellow"/>
                        </w:rPr>
                        <w:t xml:space="preserve">Commercial </w:t>
                      </w:r>
                      <w:r w:rsidRPr="005D5708">
                        <w:rPr>
                          <w:rFonts w:ascii="Helvetica Neue" w:hAnsi="Helvetica Neue" w:cs="Calibri"/>
                        </w:rPr>
                        <w:t>License</w:t>
                      </w:r>
                      <w:r w:rsidRPr="00DA5F5A">
                        <w:rPr>
                          <w:rFonts w:ascii="Helvetica Neue" w:hAnsi="Helvetica Neue" w:cs="Calibri"/>
                        </w:rPr>
                        <w:t xml:space="preserve"> No. </w:t>
                      </w:r>
                      <w:r w:rsidRPr="00BC75C7">
                        <w:rPr>
                          <w:rFonts w:ascii="Helvetica Neue" w:hAnsi="Helvetica Neue" w:cs="Calibri"/>
                          <w:highlight w:val="yellow"/>
                        </w:rPr>
                        <w:t>*******</w:t>
                      </w:r>
                      <w:r w:rsidRPr="00DA5F5A">
                        <w:rPr>
                          <w:rFonts w:ascii="Helvetica Neue" w:hAnsi="Helvetica Neue" w:cs="Calibri"/>
                        </w:rPr>
                        <w:t xml:space="preserve">, by </w:t>
                      </w:r>
                      <w:r w:rsidRPr="009E4231">
                        <w:rPr>
                          <w:rFonts w:ascii="Helvetica Neue" w:hAnsi="Helvetica Neue" w:cs="Calibri"/>
                          <w:highlight w:val="yellow"/>
                        </w:rPr>
                        <w:t>Department of Economy and Tourism</w:t>
                      </w:r>
                      <w:r w:rsidRPr="00DA5F5A">
                        <w:rPr>
                          <w:rFonts w:ascii="Helvetica Neue" w:hAnsi="Helvetica Neue" w:cs="Calibri"/>
                        </w:rPr>
                        <w:t>.</w:t>
                      </w:r>
                    </w:p>
                    <w:p w14:paraId="1CA63D2E" w14:textId="77777777" w:rsidR="00BC75C7" w:rsidRPr="00DA5F5A" w:rsidRDefault="00BC75C7" w:rsidP="00BC75C7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rPr>
                          <w:rFonts w:ascii="Helvetica Neue" w:hAnsi="Helvetica Neue" w:cs="Calibri"/>
                        </w:rPr>
                      </w:pPr>
                    </w:p>
                    <w:p w14:paraId="3085CFB9" w14:textId="77777777" w:rsidR="00BC75C7" w:rsidRPr="001C11A5" w:rsidRDefault="00BC75C7" w:rsidP="00BC75C7">
                      <w:pPr>
                        <w:jc w:val="lowKashida"/>
                        <w:rPr>
                          <w:rFonts w:ascii="Helvetica Neue" w:hAnsi="Helvetica Neue" w:cs="Traditional Arabic"/>
                          <w:rtl/>
                          <w:lang w:eastAsia="zh-CN"/>
                        </w:rPr>
                      </w:pPr>
                      <w:r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091E" wp14:editId="7A9B74E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1410790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6DF48" w14:textId="77777777" w:rsidR="00F4517E" w:rsidRPr="003E23E4" w:rsidRDefault="00F4517E" w:rsidP="00F4517E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091E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" fillcolor="white [3201]" stroked="f" strokeweight=".5pt">
                <v:textbox>
                  <w:txbxContent>
                    <w:p w14:paraId="6466DF48" w14:textId="77777777" w:rsidR="00F4517E" w:rsidRPr="003E23E4" w:rsidRDefault="00F4517E" w:rsidP="00F4517E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E"/>
    <w:rsid w:val="004B54F5"/>
    <w:rsid w:val="008B6D18"/>
    <w:rsid w:val="008B73CC"/>
    <w:rsid w:val="00BC75C7"/>
    <w:rsid w:val="00DA21F1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05DB"/>
  <w15:chartTrackingRefBased/>
  <w15:docId w15:val="{BE1069A7-C6E5-42AE-B4E3-AE1DB67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19df9-6a12-461c-8975-9b246bc059f6}" enabled="0" method="" siteId="{8d619df9-6a12-461c-8975-9b246bc05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4</cp:revision>
  <dcterms:created xsi:type="dcterms:W3CDTF">2024-05-22T04:45:00Z</dcterms:created>
  <dcterms:modified xsi:type="dcterms:W3CDTF">2024-05-22T09:39:00Z</dcterms:modified>
</cp:coreProperties>
</file>